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56" w:rsidRDefault="00B6706C" w:rsidP="00B6706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B6706C">
        <w:rPr>
          <w:rFonts w:ascii="Times New Roman" w:hAnsi="Times New Roman" w:cs="Times New Roman"/>
          <w:i/>
          <w:sz w:val="20"/>
          <w:szCs w:val="20"/>
        </w:rPr>
        <w:t>Перечень документов МУП «</w:t>
      </w:r>
      <w:proofErr w:type="spellStart"/>
      <w:r w:rsidRPr="00B6706C">
        <w:rPr>
          <w:rFonts w:ascii="Times New Roman" w:hAnsi="Times New Roman" w:cs="Times New Roman"/>
          <w:i/>
          <w:sz w:val="20"/>
          <w:szCs w:val="20"/>
        </w:rPr>
        <w:t>Яровской</w:t>
      </w:r>
      <w:proofErr w:type="spellEnd"/>
      <w:r w:rsidRPr="00B6706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6706C">
        <w:rPr>
          <w:rFonts w:ascii="Times New Roman" w:hAnsi="Times New Roman" w:cs="Times New Roman"/>
          <w:i/>
          <w:sz w:val="20"/>
          <w:szCs w:val="20"/>
        </w:rPr>
        <w:t>теплоэлектрокомплекс</w:t>
      </w:r>
      <w:proofErr w:type="spellEnd"/>
      <w:r w:rsidRPr="00B6706C">
        <w:rPr>
          <w:rFonts w:ascii="Times New Roman" w:hAnsi="Times New Roman" w:cs="Times New Roman"/>
          <w:i/>
          <w:sz w:val="20"/>
          <w:szCs w:val="20"/>
        </w:rPr>
        <w:t>»</w:t>
      </w:r>
    </w:p>
    <w:p w:rsidR="00B6706C" w:rsidRDefault="00B6706C" w:rsidP="00B6706C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документов, представляемых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теплоэлектрокомплекс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инвестиционной программы на 20</w:t>
      </w:r>
      <w:r w:rsidR="00B97881">
        <w:rPr>
          <w:rFonts w:ascii="Times New Roman" w:hAnsi="Times New Roman" w:cs="Times New Roman"/>
          <w:sz w:val="24"/>
          <w:szCs w:val="24"/>
        </w:rPr>
        <w:t>21</w:t>
      </w:r>
      <w:r w:rsidR="00F3394C">
        <w:rPr>
          <w:rFonts w:ascii="Times New Roman" w:hAnsi="Times New Roman" w:cs="Times New Roman"/>
          <w:sz w:val="24"/>
          <w:szCs w:val="24"/>
        </w:rPr>
        <w:t>-2023</w:t>
      </w:r>
      <w:r w:rsidR="00B97881">
        <w:rPr>
          <w:rFonts w:ascii="Times New Roman" w:hAnsi="Times New Roman" w:cs="Times New Roman"/>
          <w:sz w:val="24"/>
          <w:szCs w:val="24"/>
        </w:rPr>
        <w:t xml:space="preserve"> </w:t>
      </w:r>
      <w:r w:rsidR="00F3394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8647"/>
        <w:gridCol w:w="1134"/>
      </w:tblGrid>
      <w:tr w:rsidR="008C0DEF" w:rsidTr="001E337A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№, п/п</w:t>
            </w:r>
          </w:p>
        </w:tc>
        <w:tc>
          <w:tcPr>
            <w:tcW w:w="8647" w:type="dxa"/>
          </w:tcPr>
          <w:p w:rsidR="00B6706C" w:rsidRPr="00E536D3" w:rsidRDefault="00E536D3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B6706C" w:rsidRPr="00E536D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</w:t>
            </w:r>
          </w:p>
        </w:tc>
        <w:tc>
          <w:tcPr>
            <w:tcW w:w="1134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№ страницы</w:t>
            </w:r>
          </w:p>
        </w:tc>
      </w:tr>
      <w:tr w:rsidR="008C0DEF" w:rsidTr="001E337A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8C0DEF" w:rsidTr="001E337A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B6706C" w:rsidRPr="00B66321" w:rsidRDefault="00B6706C" w:rsidP="00207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Техническое задание на корректировку инвестиционной программы МУП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«ЯТЭК» в сфере водоотведения на 2021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 г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5F2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2737" w:rsidRPr="005F29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C0DEF" w:rsidTr="001E337A">
        <w:trPr>
          <w:trHeight w:val="412"/>
        </w:trPr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B6706C" w:rsidRPr="00B66321" w:rsidRDefault="00B6706C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Паспорт инвестиционной программы МУП «ЯТЭК» в сфере водоотведения на 20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 г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0DEF" w:rsidTr="001E337A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B6706C" w:rsidRPr="00B66321" w:rsidRDefault="00E536D3" w:rsidP="00207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й инвестиционной программе МУП «ЯТЭК» в сфере водоотведения на 20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 г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06C" w:rsidRPr="005F2985" w:rsidRDefault="005F2985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C0DEF" w:rsidTr="001E337A">
        <w:trPr>
          <w:trHeight w:val="383"/>
        </w:trPr>
        <w:tc>
          <w:tcPr>
            <w:tcW w:w="562" w:type="dxa"/>
          </w:tcPr>
          <w:p w:rsidR="00B6706C" w:rsidRPr="00E536D3" w:rsidRDefault="00E536D3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B6706C" w:rsidRPr="00B66321" w:rsidRDefault="007D2737" w:rsidP="00207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Форма №2-ИП «Инвестиционная программа МУП «ЯТЭК» в сфере водоотведения»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на 2021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 г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706C" w:rsidRPr="005F2985" w:rsidRDefault="005F2985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C0DEF" w:rsidTr="001E337A">
        <w:tc>
          <w:tcPr>
            <w:tcW w:w="562" w:type="dxa"/>
          </w:tcPr>
          <w:p w:rsidR="00B6706C" w:rsidRPr="00E536D3" w:rsidRDefault="00D3369F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7" w:type="dxa"/>
          </w:tcPr>
          <w:p w:rsidR="00B6706C" w:rsidRPr="00B66321" w:rsidRDefault="007D2737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Форма №3-ИП В</w:t>
            </w:r>
            <w:r w:rsidR="00B978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«Плановые значения показателей, достижение которых предусмотрено в результате реализации мероприятий инвестиционной программы»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0DEF" w:rsidTr="001E337A">
        <w:trPr>
          <w:trHeight w:val="367"/>
        </w:trPr>
        <w:tc>
          <w:tcPr>
            <w:tcW w:w="562" w:type="dxa"/>
          </w:tcPr>
          <w:p w:rsidR="00B6706C" w:rsidRPr="00E536D3" w:rsidRDefault="00D3369F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47" w:type="dxa"/>
          </w:tcPr>
          <w:p w:rsidR="00B6706C" w:rsidRPr="00B66321" w:rsidRDefault="00B97881" w:rsidP="00B670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№4-ИП ВО «Г</w:t>
            </w:r>
            <w:r w:rsidR="007D2737" w:rsidRPr="00B97881">
              <w:rPr>
                <w:rFonts w:ascii="Times New Roman" w:hAnsi="Times New Roman" w:cs="Times New Roman"/>
                <w:sz w:val="20"/>
                <w:szCs w:val="20"/>
              </w:rPr>
              <w:t>рафик реализации мероприятий инвестиционной программы МУП «ЯТЭК»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5D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0DEF" w:rsidTr="001E337A">
        <w:trPr>
          <w:trHeight w:val="400"/>
        </w:trPr>
        <w:tc>
          <w:tcPr>
            <w:tcW w:w="562" w:type="dxa"/>
            <w:shd w:val="clear" w:color="auto" w:fill="auto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47" w:type="dxa"/>
          </w:tcPr>
          <w:p w:rsidR="00B6706C" w:rsidRPr="00B66321" w:rsidRDefault="00FD3448" w:rsidP="00207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>Форма №5-ИП В</w:t>
            </w:r>
            <w:r w:rsidR="001D74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«Финансовый план МУП «ЯТЭК» в сфере водоотведения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на 2021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 г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7B2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47" w:type="dxa"/>
          </w:tcPr>
          <w:p w:rsidR="00B6706C" w:rsidRPr="00B66321" w:rsidRDefault="00FD3448" w:rsidP="001D74A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>Форма№6-ИП В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«Предварительный расчет тарифов «МУП «ЯТЭК» в сфере водоотведения»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на 2021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-2023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7B2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47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инв.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напорного канализационного коллектора с заменой чугунного трубопровода на П/Э 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250 мм, 370 метров по ул. 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Каниболотского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кв. "А" от дома №38 до дома №28»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7B2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EF2919" w:rsidP="00D80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0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7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инвест.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трубопровода канализационной линии Ду160 мм, длиной 90 м по ул. Верещагина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B6706C" w:rsidRPr="005F2985" w:rsidRDefault="005F2985" w:rsidP="007B2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F2985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7B2C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232F" w:rsidTr="001E337A">
        <w:tc>
          <w:tcPr>
            <w:tcW w:w="562" w:type="dxa"/>
            <w:shd w:val="clear" w:color="auto" w:fill="auto"/>
          </w:tcPr>
          <w:p w:rsidR="00B8232F" w:rsidRDefault="00B8232F" w:rsidP="00D80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47" w:type="dxa"/>
          </w:tcPr>
          <w:p w:rsidR="00B8232F" w:rsidRPr="00E84FE6" w:rsidRDefault="00B8232F" w:rsidP="00B82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участка системы водоотведения по ул. 40 лет Октября от КК 17 до КК 246 с заменой керамического трубопровода на полиэтиленовый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8232F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метров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B8232F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37-41</w:t>
            </w:r>
          </w:p>
        </w:tc>
      </w:tr>
      <w:tr w:rsidR="00B8232F" w:rsidTr="001E337A">
        <w:tc>
          <w:tcPr>
            <w:tcW w:w="562" w:type="dxa"/>
            <w:shd w:val="clear" w:color="auto" w:fill="auto"/>
          </w:tcPr>
          <w:p w:rsidR="00B8232F" w:rsidRDefault="00B8232F" w:rsidP="00D80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47" w:type="dxa"/>
          </w:tcPr>
          <w:p w:rsidR="00B8232F" w:rsidRPr="00E84FE6" w:rsidRDefault="00B8232F" w:rsidP="00B82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участка системы водоотведения по ул. 40 лет Октября от КК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КК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6E78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заменой керамического трубопровода на полиэтиленовый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8232F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метров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B8232F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42-46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B8232F" w:rsidP="00CC1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47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>инвест.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"Мысль" с заменой 3-х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B6706C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47-52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B8232F" w:rsidP="00CC1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47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инвест.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"ОРС" с заменой 2-х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B6706C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53-58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B8232F" w:rsidP="00CC1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47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инвест.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Кулундинская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" с заменой 3-х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B6706C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59-64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B6706C" w:rsidRPr="00E536D3" w:rsidRDefault="00B8232F" w:rsidP="00CC1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47" w:type="dxa"/>
          </w:tcPr>
          <w:p w:rsidR="00B6706C" w:rsidRPr="00B66321" w:rsidRDefault="008626A1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232F">
              <w:rPr>
                <w:rFonts w:ascii="Times New Roman" w:hAnsi="Times New Roman" w:cs="Times New Roman"/>
                <w:sz w:val="20"/>
                <w:szCs w:val="20"/>
              </w:rPr>
              <w:t xml:space="preserve"> инвест.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"Больница" с заменой 2-х насосных агрегатов, задвижек и устройство плавного пуска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center"/>
          </w:tcPr>
          <w:p w:rsidR="00B6706C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</w:tr>
      <w:tr w:rsidR="00CC113B" w:rsidTr="001E337A">
        <w:trPr>
          <w:trHeight w:val="456"/>
        </w:trPr>
        <w:tc>
          <w:tcPr>
            <w:tcW w:w="562" w:type="dxa"/>
            <w:shd w:val="clear" w:color="auto" w:fill="auto"/>
          </w:tcPr>
          <w:p w:rsidR="00CC113B" w:rsidRDefault="00B8232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47" w:type="dxa"/>
            <w:shd w:val="clear" w:color="auto" w:fill="auto"/>
          </w:tcPr>
          <w:p w:rsidR="00CC113B" w:rsidRPr="00CC113B" w:rsidRDefault="00CC113B" w:rsidP="004437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Форма №1-канализация: «Сведения о работе канализации (отдельной канализационной сети) за 2019 год.»</w:t>
            </w:r>
          </w:p>
        </w:tc>
        <w:tc>
          <w:tcPr>
            <w:tcW w:w="1134" w:type="dxa"/>
            <w:vAlign w:val="center"/>
          </w:tcPr>
          <w:p w:rsidR="00CC113B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70-73</w:t>
            </w:r>
          </w:p>
        </w:tc>
      </w:tr>
      <w:tr w:rsidR="008C0DEF" w:rsidTr="001E337A">
        <w:tc>
          <w:tcPr>
            <w:tcW w:w="562" w:type="dxa"/>
            <w:shd w:val="clear" w:color="auto" w:fill="auto"/>
          </w:tcPr>
          <w:p w:rsidR="008C0DEF" w:rsidRDefault="00B8232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47" w:type="dxa"/>
            <w:shd w:val="clear" w:color="auto" w:fill="auto"/>
          </w:tcPr>
          <w:p w:rsidR="008C0DEF" w:rsidRPr="00CC113B" w:rsidRDefault="00443731" w:rsidP="00207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Энергосбережения и повышения энергетической эффективности МУП «ЯТЭК» 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в сфере водоснабжения и водоотведения 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  <w:r w:rsidR="008C0DEF"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C0DEF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74-88</w:t>
            </w:r>
          </w:p>
        </w:tc>
      </w:tr>
      <w:tr w:rsidR="00E771F9" w:rsidTr="001E337A">
        <w:tc>
          <w:tcPr>
            <w:tcW w:w="562" w:type="dxa"/>
            <w:shd w:val="clear" w:color="auto" w:fill="auto"/>
          </w:tcPr>
          <w:p w:rsidR="00E771F9" w:rsidRDefault="00B8232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647" w:type="dxa"/>
            <w:shd w:val="clear" w:color="auto" w:fill="auto"/>
          </w:tcPr>
          <w:p w:rsidR="00E771F9" w:rsidRPr="00CC113B" w:rsidRDefault="00E771F9" w:rsidP="00CC1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города Яровое №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.04.20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г. «Об утверждении схемы водо</w:t>
            </w:r>
            <w:r w:rsidR="00443731" w:rsidRPr="00CC113B">
              <w:rPr>
                <w:rFonts w:ascii="Times New Roman" w:hAnsi="Times New Roman" w:cs="Times New Roman"/>
                <w:sz w:val="20"/>
                <w:szCs w:val="20"/>
              </w:rPr>
              <w:t>отведения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г.Яровое</w:t>
            </w:r>
            <w:proofErr w:type="spellEnd"/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с актуализацией на 20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г».</w:t>
            </w:r>
          </w:p>
        </w:tc>
        <w:tc>
          <w:tcPr>
            <w:tcW w:w="1134" w:type="dxa"/>
            <w:vAlign w:val="center"/>
          </w:tcPr>
          <w:p w:rsidR="00E771F9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89-90</w:t>
            </w:r>
          </w:p>
        </w:tc>
      </w:tr>
      <w:tr w:rsidR="00E771F9" w:rsidTr="001E337A">
        <w:trPr>
          <w:trHeight w:val="321"/>
        </w:trPr>
        <w:tc>
          <w:tcPr>
            <w:tcW w:w="562" w:type="dxa"/>
            <w:shd w:val="clear" w:color="auto" w:fill="auto"/>
          </w:tcPr>
          <w:p w:rsidR="00E771F9" w:rsidRDefault="00B8232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47" w:type="dxa"/>
            <w:shd w:val="clear" w:color="auto" w:fill="auto"/>
          </w:tcPr>
          <w:p w:rsidR="00E771F9" w:rsidRPr="00CC113B" w:rsidRDefault="00E771F9" w:rsidP="00CC1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Утвержденная Схема водо</w:t>
            </w:r>
            <w:r w:rsidR="00443731"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отведения 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>до 2023 г. с актуализацией на 20</w:t>
            </w:r>
            <w:r w:rsidR="00CC113B" w:rsidRPr="00CC113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C113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771F9" w:rsidRPr="005F2985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91-130</w:t>
            </w:r>
          </w:p>
        </w:tc>
      </w:tr>
      <w:tr w:rsidR="007D4F54" w:rsidTr="001E337A">
        <w:trPr>
          <w:trHeight w:val="321"/>
        </w:trPr>
        <w:tc>
          <w:tcPr>
            <w:tcW w:w="562" w:type="dxa"/>
            <w:shd w:val="clear" w:color="auto" w:fill="auto"/>
          </w:tcPr>
          <w:p w:rsidR="007D4F54" w:rsidRDefault="00B8232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47" w:type="dxa"/>
            <w:shd w:val="clear" w:color="auto" w:fill="auto"/>
          </w:tcPr>
          <w:p w:rsidR="007D4F54" w:rsidRPr="00CC113B" w:rsidRDefault="007D4F54" w:rsidP="00CC1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Прайс листы</w:t>
            </w:r>
          </w:p>
        </w:tc>
        <w:tc>
          <w:tcPr>
            <w:tcW w:w="1134" w:type="dxa"/>
            <w:vAlign w:val="center"/>
          </w:tcPr>
          <w:p w:rsidR="007D4F54" w:rsidRDefault="007B2C0D" w:rsidP="001E5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131-141</w:t>
            </w:r>
          </w:p>
        </w:tc>
      </w:tr>
    </w:tbl>
    <w:p w:rsidR="00B6706C" w:rsidRP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6706C" w:rsidRPr="00B6706C" w:rsidSect="00B6706C">
      <w:pgSz w:w="11906" w:h="16838"/>
      <w:pgMar w:top="284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D9"/>
    <w:rsid w:val="0001026C"/>
    <w:rsid w:val="000C1AD9"/>
    <w:rsid w:val="001154C9"/>
    <w:rsid w:val="0019505C"/>
    <w:rsid w:val="001D74AA"/>
    <w:rsid w:val="001E337A"/>
    <w:rsid w:val="001E5D9B"/>
    <w:rsid w:val="00207046"/>
    <w:rsid w:val="00443731"/>
    <w:rsid w:val="00495868"/>
    <w:rsid w:val="005F2985"/>
    <w:rsid w:val="00601A81"/>
    <w:rsid w:val="00666A02"/>
    <w:rsid w:val="006E787B"/>
    <w:rsid w:val="006F332B"/>
    <w:rsid w:val="00773F45"/>
    <w:rsid w:val="007B2C0D"/>
    <w:rsid w:val="007D2737"/>
    <w:rsid w:val="007D4F54"/>
    <w:rsid w:val="008626A1"/>
    <w:rsid w:val="008B1248"/>
    <w:rsid w:val="008C0DEF"/>
    <w:rsid w:val="00B66321"/>
    <w:rsid w:val="00B6706C"/>
    <w:rsid w:val="00B8232F"/>
    <w:rsid w:val="00B97881"/>
    <w:rsid w:val="00BD1A56"/>
    <w:rsid w:val="00CC113B"/>
    <w:rsid w:val="00D3369F"/>
    <w:rsid w:val="00D80354"/>
    <w:rsid w:val="00DA7CE6"/>
    <w:rsid w:val="00E536D3"/>
    <w:rsid w:val="00E771F9"/>
    <w:rsid w:val="00E84FE6"/>
    <w:rsid w:val="00EC4CD0"/>
    <w:rsid w:val="00EF2919"/>
    <w:rsid w:val="00F3394C"/>
    <w:rsid w:val="00F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76A0D-1E21-4E90-9585-CE1CB6E7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Важенцев</dc:creator>
  <cp:keywords/>
  <dc:description/>
  <cp:lastModifiedBy>Андрей Важенцев</cp:lastModifiedBy>
  <cp:revision>15</cp:revision>
  <cp:lastPrinted>2020-08-25T03:32:00Z</cp:lastPrinted>
  <dcterms:created xsi:type="dcterms:W3CDTF">2019-03-19T04:16:00Z</dcterms:created>
  <dcterms:modified xsi:type="dcterms:W3CDTF">2020-08-25T03:36:00Z</dcterms:modified>
</cp:coreProperties>
</file>